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vtltabulkasmkou1"/>
        <w:tblpPr w:leftFromText="141" w:rightFromText="141" w:vertAnchor="text" w:horzAnchor="margin" w:tblpY="972"/>
        <w:tblW w:w="5000" w:type="pct"/>
        <w:tblLook w:val="04A0" w:firstRow="1" w:lastRow="0" w:firstColumn="1" w:lastColumn="0" w:noHBand="0" w:noVBand="1"/>
      </w:tblPr>
      <w:tblGrid>
        <w:gridCol w:w="4524"/>
        <w:gridCol w:w="4528"/>
      </w:tblGrid>
      <w:tr w:rsidR="002C087B" w14:paraId="47F7AD6F" w14:textId="77777777" w:rsidTr="4A06A90D">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499" w:type="pct"/>
            <w:tcBorders>
              <w:top w:val="single" w:sz="8" w:space="0" w:color="auto"/>
              <w:left w:val="single" w:sz="8" w:space="0" w:color="auto"/>
              <w:bottom w:val="single" w:sz="8" w:space="0" w:color="auto"/>
            </w:tcBorders>
            <w:vAlign w:val="center"/>
          </w:tcPr>
          <w:p w14:paraId="35EA8537" w14:textId="77777777" w:rsidR="002C087B" w:rsidRPr="00B11245" w:rsidRDefault="002C087B" w:rsidP="00267410">
            <w:pPr>
              <w:rPr>
                <w:sz w:val="28"/>
                <w:szCs w:val="28"/>
              </w:rPr>
            </w:pPr>
            <w:r w:rsidRPr="00B11245">
              <w:rPr>
                <w:sz w:val="28"/>
                <w:szCs w:val="28"/>
              </w:rPr>
              <w:t>Název úlohy</w:t>
            </w:r>
          </w:p>
        </w:tc>
        <w:tc>
          <w:tcPr>
            <w:tcW w:w="2501" w:type="pct"/>
            <w:tcBorders>
              <w:top w:val="single" w:sz="8" w:space="0" w:color="auto"/>
              <w:bottom w:val="single" w:sz="8" w:space="0" w:color="auto"/>
              <w:right w:val="single" w:sz="8" w:space="0" w:color="auto"/>
            </w:tcBorders>
            <w:vAlign w:val="center"/>
          </w:tcPr>
          <w:p w14:paraId="01056B72" w14:textId="523D8A48" w:rsidR="002C087B" w:rsidRPr="00B11245" w:rsidRDefault="004243FA" w:rsidP="00267410">
            <w:pP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Alarm</w:t>
            </w:r>
          </w:p>
        </w:tc>
      </w:tr>
      <w:tr w:rsidR="002C087B" w14:paraId="2724A66B" w14:textId="77777777" w:rsidTr="4A06A90D">
        <w:trPr>
          <w:trHeight w:val="567"/>
        </w:trPr>
        <w:tc>
          <w:tcPr>
            <w:cnfStyle w:val="001000000000" w:firstRow="0" w:lastRow="0" w:firstColumn="1" w:lastColumn="0" w:oddVBand="0" w:evenVBand="0" w:oddHBand="0" w:evenHBand="0" w:firstRowFirstColumn="0" w:firstRowLastColumn="0" w:lastRowFirstColumn="0" w:lastRowLastColumn="0"/>
            <w:tcW w:w="2499" w:type="pct"/>
            <w:tcBorders>
              <w:top w:val="single" w:sz="8" w:space="0" w:color="auto"/>
              <w:left w:val="single" w:sz="8" w:space="0" w:color="auto"/>
            </w:tcBorders>
            <w:vAlign w:val="center"/>
          </w:tcPr>
          <w:p w14:paraId="03C55DEF" w14:textId="77777777" w:rsidR="002C087B" w:rsidRPr="00B11245" w:rsidRDefault="002C087B" w:rsidP="00267410">
            <w:pPr>
              <w:rPr>
                <w:sz w:val="28"/>
                <w:szCs w:val="28"/>
              </w:rPr>
            </w:pPr>
            <w:r w:rsidRPr="00B11245">
              <w:rPr>
                <w:sz w:val="28"/>
                <w:szCs w:val="28"/>
              </w:rPr>
              <w:t>Třída</w:t>
            </w:r>
          </w:p>
        </w:tc>
        <w:tc>
          <w:tcPr>
            <w:tcW w:w="2501" w:type="pct"/>
            <w:tcBorders>
              <w:top w:val="single" w:sz="8" w:space="0" w:color="auto"/>
              <w:right w:val="single" w:sz="8" w:space="0" w:color="auto"/>
            </w:tcBorders>
            <w:vAlign w:val="center"/>
          </w:tcPr>
          <w:p w14:paraId="3FE09E45" w14:textId="11E087A3" w:rsidR="002C087B" w:rsidRPr="00B11245" w:rsidRDefault="00B246B0" w:rsidP="00267410">
            <w:pPr>
              <w:cnfStyle w:val="000000000000" w:firstRow="0" w:lastRow="0" w:firstColumn="0" w:lastColumn="0" w:oddVBand="0" w:evenVBand="0" w:oddHBand="0" w:evenHBand="0" w:firstRowFirstColumn="0" w:firstRowLastColumn="0" w:lastRowFirstColumn="0" w:lastRowLastColumn="0"/>
              <w:rPr>
                <w:sz w:val="28"/>
                <w:szCs w:val="28"/>
              </w:rPr>
            </w:pPr>
            <w:r>
              <w:rPr>
                <w:sz w:val="28"/>
                <w:szCs w:val="28"/>
              </w:rPr>
              <w:t>1.</w:t>
            </w:r>
            <w:r w:rsidR="00382EC9">
              <w:rPr>
                <w:sz w:val="28"/>
                <w:szCs w:val="28"/>
              </w:rPr>
              <w:t xml:space="preserve"> stupeň základní školy</w:t>
            </w:r>
          </w:p>
        </w:tc>
      </w:tr>
      <w:tr w:rsidR="002C087B" w14:paraId="7D6E236A" w14:textId="77777777" w:rsidTr="4A06A90D">
        <w:tc>
          <w:tcPr>
            <w:cnfStyle w:val="001000000000" w:firstRow="0" w:lastRow="0" w:firstColumn="1" w:lastColumn="0" w:oddVBand="0" w:evenVBand="0" w:oddHBand="0" w:evenHBand="0" w:firstRowFirstColumn="0" w:firstRowLastColumn="0" w:lastRowFirstColumn="0" w:lastRowLastColumn="0"/>
            <w:tcW w:w="2499" w:type="pct"/>
            <w:tcBorders>
              <w:left w:val="single" w:sz="8" w:space="0" w:color="auto"/>
            </w:tcBorders>
            <w:vAlign w:val="center"/>
          </w:tcPr>
          <w:p w14:paraId="4411192F" w14:textId="556FC1C8" w:rsidR="002C087B" w:rsidRPr="00B11245" w:rsidRDefault="002C087B" w:rsidP="00267410">
            <w:pPr>
              <w:rPr>
                <w:sz w:val="28"/>
                <w:szCs w:val="28"/>
              </w:rPr>
            </w:pPr>
            <w:r w:rsidRPr="4A06A90D">
              <w:rPr>
                <w:sz w:val="28"/>
                <w:szCs w:val="28"/>
              </w:rPr>
              <w:t>Úloha splňuje RVP požadavky</w:t>
            </w:r>
          </w:p>
        </w:tc>
        <w:tc>
          <w:tcPr>
            <w:tcW w:w="2501" w:type="pct"/>
            <w:tcBorders>
              <w:right w:val="single" w:sz="8" w:space="0" w:color="auto"/>
            </w:tcBorders>
            <w:vAlign w:val="center"/>
          </w:tcPr>
          <w:p w14:paraId="457F654A" w14:textId="78834459" w:rsidR="0063784B" w:rsidRPr="0063784B" w:rsidRDefault="0063784B" w:rsidP="0063784B">
            <w:pPr>
              <w:pStyle w:val="Odstavecseseznamem"/>
              <w:numPr>
                <w:ilvl w:val="0"/>
                <w:numId w:val="9"/>
              </w:numPr>
              <w:ind w:left="463"/>
              <w:cnfStyle w:val="000000000000" w:firstRow="0" w:lastRow="0" w:firstColumn="0" w:lastColumn="0" w:oddVBand="0" w:evenVBand="0" w:oddHBand="0" w:evenHBand="0" w:firstRowFirstColumn="0" w:firstRowLastColumn="0" w:lastRowFirstColumn="0" w:lastRowLastColumn="0"/>
              <w:rPr>
                <w:sz w:val="28"/>
                <w:szCs w:val="28"/>
              </w:rPr>
            </w:pPr>
            <w:r w:rsidRPr="0063784B">
              <w:rPr>
                <w:sz w:val="28"/>
                <w:szCs w:val="28"/>
              </w:rPr>
              <w:t>DATA, INFORMACE A MODELOVÁNÍ – přenos dat</w:t>
            </w:r>
          </w:p>
          <w:p w14:paraId="3AF8FF7D" w14:textId="435D9EF3" w:rsidR="002C087B" w:rsidRPr="0063784B" w:rsidRDefault="0063784B" w:rsidP="0063784B">
            <w:pPr>
              <w:pStyle w:val="Odstavecseseznamem"/>
              <w:numPr>
                <w:ilvl w:val="0"/>
                <w:numId w:val="8"/>
              </w:numPr>
              <w:ind w:left="463"/>
              <w:cnfStyle w:val="000000000000" w:firstRow="0" w:lastRow="0" w:firstColumn="0" w:lastColumn="0" w:oddVBand="0" w:evenVBand="0" w:oddHBand="0" w:evenHBand="0" w:firstRowFirstColumn="0" w:firstRowLastColumn="0" w:lastRowFirstColumn="0" w:lastRowLastColumn="0"/>
              <w:rPr>
                <w:sz w:val="28"/>
                <w:szCs w:val="28"/>
              </w:rPr>
            </w:pPr>
            <w:r w:rsidRPr="0063784B">
              <w:rPr>
                <w:sz w:val="28"/>
                <w:szCs w:val="28"/>
              </w:rPr>
              <w:t>ALGORITMIZACE A PROGRAMOVÁNÍ – řešení problému krokováním, programování, kontrola řešení</w:t>
            </w:r>
          </w:p>
        </w:tc>
      </w:tr>
      <w:tr w:rsidR="002C087B" w14:paraId="2D273C7C" w14:textId="77777777" w:rsidTr="4A06A90D">
        <w:trPr>
          <w:trHeight w:val="567"/>
        </w:trPr>
        <w:tc>
          <w:tcPr>
            <w:cnfStyle w:val="001000000000" w:firstRow="0" w:lastRow="0" w:firstColumn="1" w:lastColumn="0" w:oddVBand="0" w:evenVBand="0" w:oddHBand="0" w:evenHBand="0" w:firstRowFirstColumn="0" w:firstRowLastColumn="0" w:lastRowFirstColumn="0" w:lastRowLastColumn="0"/>
            <w:tcW w:w="2499" w:type="pct"/>
            <w:tcBorders>
              <w:left w:val="single" w:sz="8" w:space="0" w:color="auto"/>
            </w:tcBorders>
            <w:vAlign w:val="center"/>
          </w:tcPr>
          <w:p w14:paraId="0551A4E1" w14:textId="77777777" w:rsidR="002C087B" w:rsidRPr="00B11245" w:rsidRDefault="002C087B" w:rsidP="00267410">
            <w:pPr>
              <w:rPr>
                <w:sz w:val="28"/>
                <w:szCs w:val="28"/>
              </w:rPr>
            </w:pPr>
            <w:r>
              <w:rPr>
                <w:sz w:val="28"/>
                <w:szCs w:val="28"/>
              </w:rPr>
              <w:t>Časová náročnost</w:t>
            </w:r>
          </w:p>
        </w:tc>
        <w:tc>
          <w:tcPr>
            <w:tcW w:w="2501" w:type="pct"/>
            <w:tcBorders>
              <w:right w:val="single" w:sz="8" w:space="0" w:color="auto"/>
            </w:tcBorders>
            <w:vAlign w:val="center"/>
          </w:tcPr>
          <w:p w14:paraId="282EF985" w14:textId="4E545F54" w:rsidR="002C087B" w:rsidRPr="00122589" w:rsidRDefault="009B5297" w:rsidP="00267410">
            <w:pPr>
              <w:cnfStyle w:val="000000000000" w:firstRow="0" w:lastRow="0" w:firstColumn="0" w:lastColumn="0" w:oddVBand="0" w:evenVBand="0" w:oddHBand="0" w:evenHBand="0" w:firstRowFirstColumn="0" w:firstRowLastColumn="0" w:lastRowFirstColumn="0" w:lastRowLastColumn="0"/>
              <w:rPr>
                <w:rFonts w:cstheme="minorHAnsi"/>
                <w:sz w:val="28"/>
                <w:szCs w:val="28"/>
              </w:rPr>
            </w:pPr>
            <w:r>
              <w:rPr>
                <w:rFonts w:cstheme="minorHAnsi"/>
                <w:sz w:val="28"/>
                <w:szCs w:val="28"/>
              </w:rPr>
              <w:t>45 minut (1 vyučovací hodina)</w:t>
            </w:r>
          </w:p>
        </w:tc>
      </w:tr>
      <w:tr w:rsidR="002C087B" w14:paraId="0450C209" w14:textId="77777777" w:rsidTr="4A06A90D">
        <w:trPr>
          <w:trHeight w:val="567"/>
        </w:trPr>
        <w:tc>
          <w:tcPr>
            <w:cnfStyle w:val="001000000000" w:firstRow="0" w:lastRow="0" w:firstColumn="1" w:lastColumn="0" w:oddVBand="0" w:evenVBand="0" w:oddHBand="0" w:evenHBand="0" w:firstRowFirstColumn="0" w:firstRowLastColumn="0" w:lastRowFirstColumn="0" w:lastRowLastColumn="0"/>
            <w:tcW w:w="2499" w:type="pct"/>
            <w:tcBorders>
              <w:left w:val="single" w:sz="8" w:space="0" w:color="auto"/>
            </w:tcBorders>
            <w:vAlign w:val="center"/>
          </w:tcPr>
          <w:p w14:paraId="55481A5E" w14:textId="77777777" w:rsidR="002C087B" w:rsidRDefault="002C087B" w:rsidP="00267410">
            <w:pPr>
              <w:rPr>
                <w:sz w:val="28"/>
                <w:szCs w:val="28"/>
              </w:rPr>
            </w:pPr>
            <w:r>
              <w:rPr>
                <w:sz w:val="28"/>
                <w:szCs w:val="28"/>
              </w:rPr>
              <w:t>Stručný popis úlohy</w:t>
            </w:r>
          </w:p>
        </w:tc>
        <w:tc>
          <w:tcPr>
            <w:tcW w:w="2501" w:type="pct"/>
            <w:tcBorders>
              <w:right w:val="single" w:sz="8" w:space="0" w:color="auto"/>
            </w:tcBorders>
            <w:vAlign w:val="center"/>
          </w:tcPr>
          <w:p w14:paraId="0A01DB8F" w14:textId="480D7D1E" w:rsidR="002C087B" w:rsidRPr="00122589" w:rsidRDefault="0063784B" w:rsidP="002C087B">
            <w:pPr>
              <w:cnfStyle w:val="000000000000" w:firstRow="0" w:lastRow="0" w:firstColumn="0" w:lastColumn="0" w:oddVBand="0" w:evenVBand="0" w:oddHBand="0" w:evenHBand="0" w:firstRowFirstColumn="0" w:firstRowLastColumn="0" w:lastRowFirstColumn="0" w:lastRowLastColumn="0"/>
              <w:rPr>
                <w:rFonts w:cstheme="minorHAnsi"/>
                <w:sz w:val="28"/>
                <w:szCs w:val="28"/>
              </w:rPr>
            </w:pPr>
            <w:r>
              <w:rPr>
                <w:rFonts w:cstheme="minorHAnsi"/>
                <w:sz w:val="28"/>
                <w:szCs w:val="28"/>
              </w:rPr>
              <w:t>Skupinová aktivita na bázi řetězové reakce</w:t>
            </w:r>
          </w:p>
        </w:tc>
      </w:tr>
      <w:tr w:rsidR="00B71A60" w14:paraId="4679E09F" w14:textId="77777777" w:rsidTr="4A06A90D">
        <w:trPr>
          <w:trHeight w:val="567"/>
        </w:trPr>
        <w:tc>
          <w:tcPr>
            <w:cnfStyle w:val="001000000000" w:firstRow="0" w:lastRow="0" w:firstColumn="1" w:lastColumn="0" w:oddVBand="0" w:evenVBand="0" w:oddHBand="0" w:evenHBand="0" w:firstRowFirstColumn="0" w:firstRowLastColumn="0" w:lastRowFirstColumn="0" w:lastRowLastColumn="0"/>
            <w:tcW w:w="2499" w:type="pct"/>
            <w:tcBorders>
              <w:left w:val="single" w:sz="8" w:space="0" w:color="auto"/>
            </w:tcBorders>
            <w:vAlign w:val="center"/>
          </w:tcPr>
          <w:p w14:paraId="754DC529" w14:textId="50DC2788" w:rsidR="00B71A60" w:rsidRDefault="00B35981" w:rsidP="00267410">
            <w:pPr>
              <w:rPr>
                <w:sz w:val="28"/>
                <w:szCs w:val="28"/>
              </w:rPr>
            </w:pPr>
            <w:r>
              <w:rPr>
                <w:sz w:val="28"/>
                <w:szCs w:val="28"/>
              </w:rPr>
              <w:t>Odkaz na rozšíření</w:t>
            </w:r>
          </w:p>
        </w:tc>
        <w:tc>
          <w:tcPr>
            <w:tcW w:w="2501" w:type="pct"/>
            <w:tcBorders>
              <w:right w:val="single" w:sz="8" w:space="0" w:color="auto"/>
            </w:tcBorders>
            <w:vAlign w:val="center"/>
          </w:tcPr>
          <w:p w14:paraId="4391ABD5" w14:textId="50CF6663" w:rsidR="00B71A60" w:rsidRPr="00122589" w:rsidRDefault="006E57AB" w:rsidP="002C087B">
            <w:pPr>
              <w:cnfStyle w:val="000000000000" w:firstRow="0" w:lastRow="0" w:firstColumn="0" w:lastColumn="0" w:oddVBand="0" w:evenVBand="0" w:oddHBand="0" w:evenHBand="0" w:firstRowFirstColumn="0" w:firstRowLastColumn="0" w:lastRowFirstColumn="0" w:lastRowLastColumn="0"/>
              <w:rPr>
                <w:rFonts w:cstheme="minorHAnsi"/>
                <w:sz w:val="28"/>
                <w:szCs w:val="28"/>
              </w:rPr>
            </w:pPr>
            <w:hyperlink r:id="rId9" w:history="1">
              <w:r w:rsidR="00F70679" w:rsidRPr="00F70679">
                <w:rPr>
                  <w:rStyle w:val="Hypertextovodkaz"/>
                  <w:rFonts w:cstheme="minorHAnsi"/>
                  <w:sz w:val="28"/>
                  <w:szCs w:val="28"/>
                </w:rPr>
                <w:t>pxt-alarm</w:t>
              </w:r>
            </w:hyperlink>
          </w:p>
        </w:tc>
      </w:tr>
    </w:tbl>
    <w:p w14:paraId="1A2DCE61" w14:textId="3E28E838" w:rsidR="00E651EA" w:rsidRDefault="006E57AB"/>
    <w:p w14:paraId="42617639" w14:textId="3001464B" w:rsidR="002C087B" w:rsidRPr="002C087B" w:rsidRDefault="002C087B" w:rsidP="002C087B"/>
    <w:p w14:paraId="3BF28011" w14:textId="6127D754" w:rsidR="002C087B" w:rsidRPr="002C087B" w:rsidRDefault="002C087B" w:rsidP="002C087B"/>
    <w:p w14:paraId="507C9279" w14:textId="45695D28" w:rsidR="002C087B" w:rsidRDefault="002C087B" w:rsidP="002C087B">
      <w:r>
        <w:br w:type="page"/>
      </w:r>
    </w:p>
    <w:p w14:paraId="41981BAC" w14:textId="3ED09CFD" w:rsidR="00DE0335" w:rsidRPr="006E57AB" w:rsidRDefault="004243FA" w:rsidP="006E57AB">
      <w:pPr>
        <w:pStyle w:val="Nadpis1"/>
        <w:jc w:val="center"/>
        <w:rPr>
          <w:rFonts w:cstheme="majorHAnsi"/>
          <w:b/>
          <w:bCs/>
          <w:color w:val="auto"/>
          <w:sz w:val="48"/>
          <w:szCs w:val="48"/>
        </w:rPr>
      </w:pPr>
      <w:r>
        <w:rPr>
          <w:rFonts w:cstheme="majorHAnsi"/>
          <w:b/>
          <w:bCs/>
          <w:color w:val="auto"/>
          <w:sz w:val="48"/>
          <w:szCs w:val="48"/>
        </w:rPr>
        <w:lastRenderedPageBreak/>
        <w:t>Alarm</w:t>
      </w:r>
    </w:p>
    <w:p w14:paraId="2238579D" w14:textId="1446C615" w:rsidR="00DE0335" w:rsidRDefault="00DE0335" w:rsidP="00C468B2">
      <w:pPr>
        <w:pStyle w:val="Nadpis2"/>
      </w:pPr>
      <w:r w:rsidRPr="00C468B2">
        <w:t>Začátek</w:t>
      </w:r>
    </w:p>
    <w:p w14:paraId="66E91B77" w14:textId="0E38B2B2" w:rsidR="000F5414" w:rsidRPr="00420097" w:rsidRDefault="00546976" w:rsidP="00546976">
      <w:pPr>
        <w:rPr>
          <w:rFonts w:cstheme="minorHAnsi"/>
          <w:color w:val="24292F"/>
          <w:sz w:val="24"/>
          <w:szCs w:val="24"/>
          <w:shd w:val="clear" w:color="auto" w:fill="FFFFFF"/>
        </w:rPr>
      </w:pPr>
      <w:r w:rsidRPr="00420097">
        <w:rPr>
          <w:rFonts w:cstheme="minorHAnsi"/>
          <w:color w:val="24292F"/>
          <w:sz w:val="24"/>
          <w:szCs w:val="24"/>
          <w:shd w:val="clear" w:color="auto" w:fill="FFFFFF"/>
        </w:rPr>
        <w:t>Tato úloha funguje jako alarm, který se spustí po zm</w:t>
      </w:r>
      <w:r w:rsidR="005939AC" w:rsidRPr="00420097">
        <w:rPr>
          <w:rFonts w:cstheme="minorHAnsi"/>
          <w:color w:val="24292F"/>
          <w:sz w:val="24"/>
          <w:szCs w:val="24"/>
          <w:shd w:val="clear" w:color="auto" w:fill="FFFFFF"/>
        </w:rPr>
        <w:t>á</w:t>
      </w:r>
      <w:r w:rsidRPr="00420097">
        <w:rPr>
          <w:rFonts w:cstheme="minorHAnsi"/>
          <w:color w:val="24292F"/>
          <w:sz w:val="24"/>
          <w:szCs w:val="24"/>
          <w:shd w:val="clear" w:color="auto" w:fill="FFFFFF"/>
        </w:rPr>
        <w:t xml:space="preserve">čknutí tlačítka (nebo provedení jakéhokoli jiného vstupu). </w:t>
      </w:r>
      <w:r w:rsidR="00F70679" w:rsidRPr="00420097">
        <w:rPr>
          <w:rFonts w:cstheme="minorHAnsi"/>
          <w:color w:val="24292F"/>
          <w:sz w:val="24"/>
          <w:szCs w:val="24"/>
          <w:shd w:val="clear" w:color="auto" w:fill="FFFFFF"/>
        </w:rPr>
        <w:t>F</w:t>
      </w:r>
      <w:r w:rsidRPr="00420097">
        <w:rPr>
          <w:rFonts w:cstheme="minorHAnsi"/>
          <w:color w:val="24292F"/>
          <w:sz w:val="24"/>
          <w:szCs w:val="24"/>
          <w:shd w:val="clear" w:color="auto" w:fill="FFFFFF"/>
        </w:rPr>
        <w:t xml:space="preserve">unguje cyklicky, což znamená, že pokud máme </w:t>
      </w:r>
      <w:r w:rsidR="00E54C83" w:rsidRPr="00420097">
        <w:rPr>
          <w:rFonts w:cstheme="minorHAnsi"/>
          <w:color w:val="24292F"/>
          <w:sz w:val="24"/>
          <w:szCs w:val="24"/>
          <w:shd w:val="clear" w:color="auto" w:fill="FFFFFF"/>
        </w:rPr>
        <w:t>v</w:t>
      </w:r>
      <w:r w:rsidRPr="00420097">
        <w:rPr>
          <w:rFonts w:cstheme="minorHAnsi"/>
          <w:color w:val="24292F"/>
          <w:sz w:val="24"/>
          <w:szCs w:val="24"/>
          <w:shd w:val="clear" w:color="auto" w:fill="FFFFFF"/>
        </w:rPr>
        <w:t xml:space="preserve"> dosahu microbity se správným programem (kódem), zapnutí alarmu </w:t>
      </w:r>
      <w:r w:rsidR="00B36429" w:rsidRPr="00420097">
        <w:rPr>
          <w:rFonts w:cstheme="minorHAnsi"/>
          <w:color w:val="24292F"/>
          <w:sz w:val="24"/>
          <w:szCs w:val="24"/>
          <w:shd w:val="clear" w:color="auto" w:fill="FFFFFF"/>
        </w:rPr>
        <w:t xml:space="preserve">jim pošle </w:t>
      </w:r>
      <w:r w:rsidR="000F5414" w:rsidRPr="00420097">
        <w:rPr>
          <w:rFonts w:cstheme="minorHAnsi"/>
          <w:color w:val="24292F"/>
          <w:sz w:val="24"/>
          <w:szCs w:val="24"/>
          <w:shd w:val="clear" w:color="auto" w:fill="FFFFFF"/>
        </w:rPr>
        <w:t>příkaz, aby také začali houkat.</w:t>
      </w:r>
      <w:r w:rsidR="00B36429" w:rsidRPr="00420097">
        <w:rPr>
          <w:rFonts w:cstheme="minorHAnsi"/>
          <w:color w:val="24292F"/>
          <w:sz w:val="24"/>
          <w:szCs w:val="24"/>
          <w:shd w:val="clear" w:color="auto" w:fill="FFFFFF"/>
        </w:rPr>
        <w:t xml:space="preserve"> </w:t>
      </w:r>
      <w:r w:rsidRPr="00420097">
        <w:rPr>
          <w:rFonts w:cstheme="minorHAnsi"/>
          <w:color w:val="24292F"/>
          <w:sz w:val="24"/>
          <w:szCs w:val="24"/>
          <w:shd w:val="clear" w:color="auto" w:fill="FFFFFF"/>
        </w:rPr>
        <w:t xml:space="preserve">Tyto microbity to opět pošlou dál. Tímto způsobem </w:t>
      </w:r>
      <w:r w:rsidR="000F5414" w:rsidRPr="00420097">
        <w:rPr>
          <w:rFonts w:cstheme="minorHAnsi"/>
          <w:color w:val="24292F"/>
          <w:sz w:val="24"/>
          <w:szCs w:val="24"/>
          <w:shd w:val="clear" w:color="auto" w:fill="FFFFFF"/>
        </w:rPr>
        <w:t>se vytvoří řetězová reakce</w:t>
      </w:r>
      <w:r w:rsidRPr="00420097">
        <w:rPr>
          <w:rFonts w:cstheme="minorHAnsi"/>
          <w:color w:val="24292F"/>
          <w:sz w:val="24"/>
          <w:szCs w:val="24"/>
          <w:shd w:val="clear" w:color="auto" w:fill="FFFFFF"/>
        </w:rPr>
        <w:t xml:space="preserve">. </w:t>
      </w:r>
    </w:p>
    <w:p w14:paraId="3C72F9AD" w14:textId="15AE8F3D" w:rsidR="00DE0335" w:rsidRPr="00420097" w:rsidRDefault="0024139C" w:rsidP="00C70EC7">
      <w:pPr>
        <w:rPr>
          <w:rFonts w:cstheme="minorHAnsi"/>
          <w:color w:val="24292F"/>
          <w:sz w:val="24"/>
          <w:szCs w:val="24"/>
          <w:shd w:val="clear" w:color="auto" w:fill="FFFFFF"/>
        </w:rPr>
      </w:pPr>
      <w:r w:rsidRPr="00420097">
        <w:rPr>
          <w:rFonts w:cstheme="minorHAnsi"/>
          <w:color w:val="24292F"/>
          <w:sz w:val="24"/>
          <w:szCs w:val="24"/>
          <w:shd w:val="clear" w:color="auto" w:fill="FFFFFF"/>
        </w:rPr>
        <w:t>Vypnutí se poté dá prové</w:t>
      </w:r>
      <w:r w:rsidR="00C70EC7" w:rsidRPr="00420097">
        <w:rPr>
          <w:rFonts w:cstheme="minorHAnsi"/>
          <w:color w:val="24292F"/>
          <w:sz w:val="24"/>
          <w:szCs w:val="24"/>
          <w:shd w:val="clear" w:color="auto" w:fill="FFFFFF"/>
        </w:rPr>
        <w:t>s</w:t>
      </w:r>
      <w:r w:rsidRPr="00420097">
        <w:rPr>
          <w:rFonts w:cstheme="minorHAnsi"/>
          <w:color w:val="24292F"/>
          <w:sz w:val="24"/>
          <w:szCs w:val="24"/>
          <w:shd w:val="clear" w:color="auto" w:fill="FFFFFF"/>
        </w:rPr>
        <w:t>t z jakéhokoli microbitu</w:t>
      </w:r>
      <w:r w:rsidR="00C86687" w:rsidRPr="00420097">
        <w:rPr>
          <w:rFonts w:cstheme="minorHAnsi"/>
          <w:color w:val="24292F"/>
          <w:sz w:val="24"/>
          <w:szCs w:val="24"/>
          <w:shd w:val="clear" w:color="auto" w:fill="FFFFFF"/>
        </w:rPr>
        <w:t>. Ten pak</w:t>
      </w:r>
      <w:r w:rsidRPr="00420097">
        <w:rPr>
          <w:rFonts w:cstheme="minorHAnsi"/>
          <w:color w:val="24292F"/>
          <w:sz w:val="24"/>
          <w:szCs w:val="24"/>
          <w:shd w:val="clear" w:color="auto" w:fill="FFFFFF"/>
        </w:rPr>
        <w:t xml:space="preserve"> </w:t>
      </w:r>
      <w:r w:rsidR="00C86687" w:rsidRPr="00420097">
        <w:rPr>
          <w:rFonts w:cstheme="minorHAnsi"/>
          <w:color w:val="24292F"/>
          <w:sz w:val="24"/>
          <w:szCs w:val="24"/>
          <w:shd w:val="clear" w:color="auto" w:fill="FFFFFF"/>
        </w:rPr>
        <w:t xml:space="preserve">stejným způsobem pošle dál </w:t>
      </w:r>
      <w:r w:rsidR="00C70EC7" w:rsidRPr="00420097">
        <w:rPr>
          <w:rFonts w:cstheme="minorHAnsi"/>
          <w:color w:val="24292F"/>
          <w:sz w:val="24"/>
          <w:szCs w:val="24"/>
          <w:shd w:val="clear" w:color="auto" w:fill="FFFFFF"/>
        </w:rPr>
        <w:t>příkaz o přerušení alarmu</w:t>
      </w:r>
      <w:r w:rsidR="00C72443" w:rsidRPr="00420097">
        <w:rPr>
          <w:rFonts w:cstheme="minorHAnsi"/>
          <w:color w:val="24292F"/>
          <w:sz w:val="24"/>
          <w:szCs w:val="24"/>
          <w:shd w:val="clear" w:color="auto" w:fill="FFFFFF"/>
        </w:rPr>
        <w:t>, který se bude dostávat dál a dál, než se vypnou všechny microbity.</w:t>
      </w:r>
    </w:p>
    <w:p w14:paraId="5A9BAB03" w14:textId="5C66A2E6" w:rsidR="00DE0335" w:rsidRPr="000524C7" w:rsidRDefault="00DE0335" w:rsidP="00C468B2">
      <w:pPr>
        <w:pStyle w:val="Nadpis2"/>
      </w:pPr>
      <w:r w:rsidRPr="000524C7">
        <w:t>Co budete potřebovat</w:t>
      </w:r>
    </w:p>
    <w:p w14:paraId="4B128D3E" w14:textId="77777777" w:rsidR="00C468B2" w:rsidRPr="00DD141A" w:rsidRDefault="00C468B2" w:rsidP="00C468B2">
      <w:pPr>
        <w:pStyle w:val="Odstavecseseznamem"/>
        <w:numPr>
          <w:ilvl w:val="0"/>
          <w:numId w:val="7"/>
        </w:numPr>
        <w:ind w:left="426" w:hanging="283"/>
        <w:rPr>
          <w:sz w:val="24"/>
          <w:szCs w:val="24"/>
        </w:rPr>
      </w:pPr>
      <w:r w:rsidRPr="00DD141A">
        <w:rPr>
          <w:sz w:val="24"/>
          <w:szCs w:val="24"/>
        </w:rPr>
        <w:t>PC s</w:t>
      </w:r>
      <w:r>
        <w:rPr>
          <w:sz w:val="24"/>
          <w:szCs w:val="24"/>
        </w:rPr>
        <w:t xml:space="preserve"> přístupem k </w:t>
      </w:r>
      <w:hyperlink r:id="rId10" w:history="1">
        <w:r w:rsidRPr="00B05C63">
          <w:rPr>
            <w:rStyle w:val="Hypertextovodkaz"/>
            <w:b/>
            <w:bCs/>
            <w:color w:val="2F5496" w:themeColor="accent1" w:themeShade="BF"/>
            <w:sz w:val="24"/>
            <w:szCs w:val="24"/>
          </w:rPr>
          <w:t>MakeCode</w:t>
        </w:r>
      </w:hyperlink>
      <w:r w:rsidRPr="00B05C63">
        <w:rPr>
          <w:b/>
          <w:bCs/>
          <w:color w:val="2F5496" w:themeColor="accent1" w:themeShade="BF"/>
          <w:sz w:val="24"/>
          <w:szCs w:val="24"/>
        </w:rPr>
        <w:t xml:space="preserve"> </w:t>
      </w:r>
    </w:p>
    <w:p w14:paraId="21C15D84" w14:textId="77777777" w:rsidR="00C468B2" w:rsidRPr="00DD141A" w:rsidRDefault="00C468B2" w:rsidP="00C468B2">
      <w:pPr>
        <w:pStyle w:val="Odstavecseseznamem"/>
        <w:numPr>
          <w:ilvl w:val="0"/>
          <w:numId w:val="7"/>
        </w:numPr>
        <w:ind w:left="426" w:hanging="284"/>
        <w:rPr>
          <w:sz w:val="24"/>
          <w:szCs w:val="24"/>
        </w:rPr>
      </w:pPr>
      <w:r w:rsidRPr="00DD141A">
        <w:rPr>
          <w:sz w:val="24"/>
          <w:szCs w:val="24"/>
        </w:rPr>
        <w:t>Propojovací USB kabel s micro USB koncovkou</w:t>
      </w:r>
    </w:p>
    <w:p w14:paraId="122D4A34" w14:textId="4885D4D8" w:rsidR="00C468B2" w:rsidRDefault="00C468B2" w:rsidP="00C468B2">
      <w:pPr>
        <w:pStyle w:val="Odstavecseseznamem"/>
        <w:numPr>
          <w:ilvl w:val="0"/>
          <w:numId w:val="7"/>
        </w:numPr>
        <w:ind w:left="426" w:hanging="284"/>
        <w:rPr>
          <w:sz w:val="24"/>
          <w:szCs w:val="24"/>
        </w:rPr>
      </w:pPr>
      <w:r w:rsidRPr="00DD141A">
        <w:rPr>
          <w:sz w:val="24"/>
          <w:szCs w:val="24"/>
        </w:rPr>
        <w:t>Micro:bit</w:t>
      </w:r>
      <w:r>
        <w:rPr>
          <w:sz w:val="24"/>
          <w:szCs w:val="24"/>
        </w:rPr>
        <w:t xml:space="preserve"> (nejméně 2</w:t>
      </w:r>
      <w:r w:rsidR="00CD3B71">
        <w:rPr>
          <w:sz w:val="24"/>
          <w:szCs w:val="24"/>
        </w:rPr>
        <w:t>-3)</w:t>
      </w:r>
    </w:p>
    <w:p w14:paraId="6ECAD71C" w14:textId="3F578682" w:rsidR="00DE0335" w:rsidRPr="006E57AB" w:rsidRDefault="0063784B" w:rsidP="00C468B2">
      <w:pPr>
        <w:pStyle w:val="Odstavecseseznamem"/>
        <w:numPr>
          <w:ilvl w:val="0"/>
          <w:numId w:val="7"/>
        </w:numPr>
        <w:ind w:left="426" w:hanging="284"/>
        <w:rPr>
          <w:sz w:val="24"/>
          <w:szCs w:val="24"/>
        </w:rPr>
      </w:pPr>
      <w:r>
        <w:rPr>
          <w:sz w:val="24"/>
          <w:szCs w:val="24"/>
        </w:rPr>
        <w:t>Větší prostor (např. školní chodba)</w:t>
      </w:r>
    </w:p>
    <w:p w14:paraId="45F300DD" w14:textId="6E75C102" w:rsidR="002C087B" w:rsidRDefault="002C087B" w:rsidP="006E57AB">
      <w:pPr>
        <w:pStyle w:val="Nadpis2"/>
      </w:pPr>
      <w:r w:rsidRPr="000524C7">
        <w:t>Rozšíření</w:t>
      </w:r>
      <w:r w:rsidRPr="000524C7">
        <w:tab/>
        <w:t>Popis rozšíření</w:t>
      </w:r>
    </w:p>
    <w:tbl>
      <w:tblPr>
        <w:tblStyle w:val="Mkatabulky"/>
        <w:tblW w:w="0" w:type="auto"/>
        <w:tblLook w:val="04A0" w:firstRow="1" w:lastRow="0" w:firstColumn="1" w:lastColumn="0" w:noHBand="0" w:noVBand="1"/>
      </w:tblPr>
      <w:tblGrid>
        <w:gridCol w:w="3539"/>
        <w:gridCol w:w="5523"/>
      </w:tblGrid>
      <w:tr w:rsidR="002C087B" w14:paraId="2468A02C" w14:textId="77777777" w:rsidTr="00DE0335">
        <w:tc>
          <w:tcPr>
            <w:tcW w:w="3539" w:type="dxa"/>
          </w:tcPr>
          <w:p w14:paraId="228DB00C" w14:textId="7F4E4D52" w:rsidR="002C087B" w:rsidRPr="00252819" w:rsidRDefault="00DE6333" w:rsidP="002C087B">
            <w:pPr>
              <w:tabs>
                <w:tab w:val="left" w:pos="3686"/>
              </w:tabs>
              <w:rPr>
                <w:b/>
                <w:bCs/>
                <w:sz w:val="24"/>
                <w:szCs w:val="24"/>
              </w:rPr>
            </w:pPr>
            <w:r w:rsidRPr="00DE6333">
              <w:rPr>
                <w:b/>
                <w:bCs/>
                <w:sz w:val="24"/>
                <w:szCs w:val="24"/>
              </w:rPr>
              <w:t>Spusť alarm a pošli pokyn</w:t>
            </w:r>
          </w:p>
        </w:tc>
        <w:tc>
          <w:tcPr>
            <w:tcW w:w="5523" w:type="dxa"/>
          </w:tcPr>
          <w:p w14:paraId="1E847C5D" w14:textId="77777777" w:rsidR="00DA46D3" w:rsidRPr="00DA46D3" w:rsidRDefault="00DA46D3" w:rsidP="00DA46D3">
            <w:pPr>
              <w:pStyle w:val="Odstavecseseznamem"/>
              <w:numPr>
                <w:ilvl w:val="0"/>
                <w:numId w:val="2"/>
              </w:numPr>
              <w:tabs>
                <w:tab w:val="left" w:pos="3686"/>
              </w:tabs>
              <w:ind w:left="463"/>
              <w:rPr>
                <w:sz w:val="24"/>
                <w:szCs w:val="24"/>
              </w:rPr>
            </w:pPr>
            <w:r w:rsidRPr="00DA46D3">
              <w:rPr>
                <w:sz w:val="24"/>
                <w:szCs w:val="24"/>
              </w:rPr>
              <w:t>Spustí alarm (microbit začne houkat) a pošle zprávu microbitům v okolí, aby také začaly houkat</w:t>
            </w:r>
          </w:p>
          <w:p w14:paraId="5BA3B09C" w14:textId="77777777" w:rsidR="00DA46D3" w:rsidRPr="00DA46D3" w:rsidRDefault="00DA46D3" w:rsidP="00DA46D3">
            <w:pPr>
              <w:pStyle w:val="Odstavecseseznamem"/>
              <w:numPr>
                <w:ilvl w:val="0"/>
                <w:numId w:val="2"/>
              </w:numPr>
              <w:tabs>
                <w:tab w:val="left" w:pos="3686"/>
              </w:tabs>
              <w:ind w:left="463"/>
              <w:rPr>
                <w:sz w:val="24"/>
                <w:szCs w:val="24"/>
              </w:rPr>
            </w:pPr>
            <w:r w:rsidRPr="00DA46D3">
              <w:rPr>
                <w:sz w:val="24"/>
                <w:szCs w:val="24"/>
              </w:rPr>
              <w:t>Bez parametrů</w:t>
            </w:r>
          </w:p>
          <w:p w14:paraId="30A77CB9" w14:textId="52784524" w:rsidR="002C087B" w:rsidRPr="00DA46D3" w:rsidRDefault="00DA46D3" w:rsidP="00DA46D3">
            <w:pPr>
              <w:pStyle w:val="Odstavecseseznamem"/>
              <w:numPr>
                <w:ilvl w:val="0"/>
                <w:numId w:val="2"/>
              </w:numPr>
              <w:tabs>
                <w:tab w:val="left" w:pos="3686"/>
              </w:tabs>
              <w:ind w:left="463"/>
              <w:rPr>
                <w:sz w:val="24"/>
                <w:szCs w:val="24"/>
              </w:rPr>
            </w:pPr>
            <w:r w:rsidRPr="00DA46D3">
              <w:rPr>
                <w:sz w:val="24"/>
                <w:szCs w:val="24"/>
              </w:rPr>
              <w:t>Bez návratové hodnoty</w:t>
            </w:r>
          </w:p>
        </w:tc>
      </w:tr>
      <w:tr w:rsidR="002C087B" w14:paraId="20D669E1" w14:textId="77777777" w:rsidTr="00DE0335">
        <w:tc>
          <w:tcPr>
            <w:tcW w:w="3539" w:type="dxa"/>
          </w:tcPr>
          <w:p w14:paraId="5CD57F17" w14:textId="3E9D2F2D" w:rsidR="002C087B" w:rsidRPr="00252819" w:rsidRDefault="00DE6333" w:rsidP="002C087B">
            <w:pPr>
              <w:tabs>
                <w:tab w:val="left" w:pos="3686"/>
              </w:tabs>
              <w:rPr>
                <w:b/>
                <w:bCs/>
                <w:sz w:val="24"/>
                <w:szCs w:val="24"/>
              </w:rPr>
            </w:pPr>
            <w:r w:rsidRPr="00DE6333">
              <w:rPr>
                <w:b/>
                <w:bCs/>
                <w:sz w:val="24"/>
                <w:szCs w:val="24"/>
              </w:rPr>
              <w:t>Vypni alarm a pošli pokyn</w:t>
            </w:r>
          </w:p>
        </w:tc>
        <w:tc>
          <w:tcPr>
            <w:tcW w:w="5523" w:type="dxa"/>
          </w:tcPr>
          <w:p w14:paraId="31E5916F" w14:textId="77777777" w:rsidR="000767DB" w:rsidRPr="000767DB" w:rsidRDefault="000767DB" w:rsidP="000767DB">
            <w:pPr>
              <w:pStyle w:val="Odstavecseseznamem"/>
              <w:numPr>
                <w:ilvl w:val="0"/>
                <w:numId w:val="3"/>
              </w:numPr>
              <w:tabs>
                <w:tab w:val="left" w:pos="3686"/>
              </w:tabs>
              <w:ind w:left="463"/>
              <w:rPr>
                <w:sz w:val="24"/>
                <w:szCs w:val="24"/>
              </w:rPr>
            </w:pPr>
            <w:r w:rsidRPr="000767DB">
              <w:rPr>
                <w:sz w:val="24"/>
                <w:szCs w:val="24"/>
              </w:rPr>
              <w:t>Vypne alarm (microbit přestane houkat) a pošle zprávu microbitům v okolí, aby také přestaly houkat</w:t>
            </w:r>
          </w:p>
          <w:p w14:paraId="4F0926D7" w14:textId="77777777" w:rsidR="000767DB" w:rsidRPr="000767DB" w:rsidRDefault="000767DB" w:rsidP="000767DB">
            <w:pPr>
              <w:pStyle w:val="Odstavecseseznamem"/>
              <w:numPr>
                <w:ilvl w:val="0"/>
                <w:numId w:val="3"/>
              </w:numPr>
              <w:tabs>
                <w:tab w:val="left" w:pos="3686"/>
              </w:tabs>
              <w:ind w:left="463"/>
              <w:rPr>
                <w:sz w:val="24"/>
                <w:szCs w:val="24"/>
              </w:rPr>
            </w:pPr>
            <w:r w:rsidRPr="000767DB">
              <w:rPr>
                <w:sz w:val="24"/>
                <w:szCs w:val="24"/>
              </w:rPr>
              <w:t>Bez parametrů</w:t>
            </w:r>
          </w:p>
          <w:p w14:paraId="05797DA9" w14:textId="5CF4001E" w:rsidR="002C087B" w:rsidRPr="000767DB" w:rsidRDefault="000767DB" w:rsidP="000767DB">
            <w:pPr>
              <w:pStyle w:val="Odstavecseseznamem"/>
              <w:numPr>
                <w:ilvl w:val="0"/>
                <w:numId w:val="3"/>
              </w:numPr>
              <w:tabs>
                <w:tab w:val="left" w:pos="3686"/>
              </w:tabs>
              <w:ind w:left="463"/>
              <w:rPr>
                <w:sz w:val="24"/>
                <w:szCs w:val="24"/>
              </w:rPr>
            </w:pPr>
            <w:r w:rsidRPr="000767DB">
              <w:rPr>
                <w:sz w:val="24"/>
                <w:szCs w:val="24"/>
              </w:rPr>
              <w:t>Bez návratové hodnoty</w:t>
            </w:r>
          </w:p>
        </w:tc>
      </w:tr>
      <w:tr w:rsidR="002C087B" w14:paraId="3BABABA0" w14:textId="77777777" w:rsidTr="00DE0335">
        <w:tc>
          <w:tcPr>
            <w:tcW w:w="3539" w:type="dxa"/>
          </w:tcPr>
          <w:p w14:paraId="27A30FD2" w14:textId="373BD8A7" w:rsidR="002C087B" w:rsidRPr="00252819" w:rsidRDefault="00DE6333" w:rsidP="002C087B">
            <w:pPr>
              <w:tabs>
                <w:tab w:val="left" w:pos="3686"/>
              </w:tabs>
              <w:rPr>
                <w:b/>
                <w:bCs/>
                <w:sz w:val="24"/>
                <w:szCs w:val="24"/>
              </w:rPr>
            </w:pPr>
            <w:r w:rsidRPr="00DE6333">
              <w:rPr>
                <w:b/>
                <w:bCs/>
                <w:sz w:val="24"/>
                <w:szCs w:val="24"/>
              </w:rPr>
              <w:t>Přijmout pokyn</w:t>
            </w:r>
          </w:p>
        </w:tc>
        <w:tc>
          <w:tcPr>
            <w:tcW w:w="5523" w:type="dxa"/>
          </w:tcPr>
          <w:p w14:paraId="79C9F9F4" w14:textId="77777777" w:rsidR="003C0E57" w:rsidRDefault="00F323E6" w:rsidP="00F323E6">
            <w:pPr>
              <w:pStyle w:val="Odstavecseseznamem"/>
              <w:numPr>
                <w:ilvl w:val="0"/>
                <w:numId w:val="4"/>
              </w:numPr>
              <w:tabs>
                <w:tab w:val="left" w:pos="3686"/>
              </w:tabs>
              <w:ind w:left="463"/>
              <w:rPr>
                <w:sz w:val="24"/>
                <w:szCs w:val="24"/>
              </w:rPr>
            </w:pPr>
            <w:r w:rsidRPr="00F323E6">
              <w:rPr>
                <w:sz w:val="24"/>
                <w:szCs w:val="24"/>
              </w:rPr>
              <w:t>Přijme a zpracuje pokyn od jiného microbitu</w:t>
            </w:r>
          </w:p>
          <w:p w14:paraId="2EA79493" w14:textId="24FF8625" w:rsidR="00F323E6" w:rsidRPr="00F323E6" w:rsidRDefault="00F323E6" w:rsidP="00F323E6">
            <w:pPr>
              <w:pStyle w:val="Odstavecseseznamem"/>
              <w:numPr>
                <w:ilvl w:val="0"/>
                <w:numId w:val="4"/>
              </w:numPr>
              <w:tabs>
                <w:tab w:val="left" w:pos="3686"/>
              </w:tabs>
              <w:ind w:left="463"/>
              <w:rPr>
                <w:sz w:val="24"/>
                <w:szCs w:val="24"/>
              </w:rPr>
            </w:pPr>
            <w:r w:rsidRPr="00F323E6">
              <w:rPr>
                <w:sz w:val="24"/>
                <w:szCs w:val="24"/>
              </w:rPr>
              <w:t>Do parametrů se jednoduše přetáhnou argumenty z bloku „když je přijata hodnota“</w:t>
            </w:r>
          </w:p>
          <w:p w14:paraId="6DFB9F18" w14:textId="77777777" w:rsidR="00F323E6" w:rsidRPr="00F323E6" w:rsidRDefault="00F323E6" w:rsidP="00F323E6">
            <w:pPr>
              <w:pStyle w:val="Odstavecseseznamem"/>
              <w:numPr>
                <w:ilvl w:val="0"/>
                <w:numId w:val="4"/>
              </w:numPr>
              <w:tabs>
                <w:tab w:val="left" w:pos="3686"/>
              </w:tabs>
              <w:ind w:left="463"/>
              <w:rPr>
                <w:sz w:val="24"/>
                <w:szCs w:val="24"/>
              </w:rPr>
            </w:pPr>
            <w:r w:rsidRPr="00F323E6">
              <w:rPr>
                <w:sz w:val="24"/>
                <w:szCs w:val="24"/>
              </w:rPr>
              <w:t>Parametry:</w:t>
            </w:r>
          </w:p>
          <w:p w14:paraId="691357CC" w14:textId="77777777" w:rsidR="00F323E6" w:rsidRPr="00F323E6" w:rsidRDefault="00F323E6" w:rsidP="00F323E6">
            <w:pPr>
              <w:pStyle w:val="Odstavecseseznamem"/>
              <w:numPr>
                <w:ilvl w:val="1"/>
                <w:numId w:val="4"/>
              </w:numPr>
              <w:tabs>
                <w:tab w:val="left" w:pos="3686"/>
              </w:tabs>
              <w:ind w:left="888"/>
              <w:rPr>
                <w:sz w:val="24"/>
                <w:szCs w:val="24"/>
              </w:rPr>
            </w:pPr>
            <w:r w:rsidRPr="00F323E6">
              <w:rPr>
                <w:sz w:val="24"/>
                <w:szCs w:val="24"/>
              </w:rPr>
              <w:t>name (text)</w:t>
            </w:r>
          </w:p>
          <w:p w14:paraId="261C2585" w14:textId="77777777" w:rsidR="00F323E6" w:rsidRPr="00F323E6" w:rsidRDefault="00F323E6" w:rsidP="00F323E6">
            <w:pPr>
              <w:pStyle w:val="Odstavecseseznamem"/>
              <w:numPr>
                <w:ilvl w:val="1"/>
                <w:numId w:val="4"/>
              </w:numPr>
              <w:tabs>
                <w:tab w:val="left" w:pos="3686"/>
              </w:tabs>
              <w:ind w:left="888"/>
              <w:rPr>
                <w:sz w:val="24"/>
                <w:szCs w:val="24"/>
              </w:rPr>
            </w:pPr>
            <w:r w:rsidRPr="00F323E6">
              <w:rPr>
                <w:sz w:val="24"/>
                <w:szCs w:val="24"/>
              </w:rPr>
              <w:t>value (číslo)</w:t>
            </w:r>
          </w:p>
          <w:p w14:paraId="35A2A549" w14:textId="5C711E33" w:rsidR="002C087B" w:rsidRPr="00F323E6" w:rsidRDefault="00F323E6" w:rsidP="00F323E6">
            <w:pPr>
              <w:pStyle w:val="Odstavecseseznamem"/>
              <w:numPr>
                <w:ilvl w:val="0"/>
                <w:numId w:val="4"/>
              </w:numPr>
              <w:tabs>
                <w:tab w:val="left" w:pos="3686"/>
              </w:tabs>
              <w:ind w:left="463"/>
              <w:rPr>
                <w:sz w:val="24"/>
                <w:szCs w:val="24"/>
              </w:rPr>
            </w:pPr>
            <w:r w:rsidRPr="00F323E6">
              <w:rPr>
                <w:sz w:val="24"/>
                <w:szCs w:val="24"/>
              </w:rPr>
              <w:t>Bez návratové hodnoty</w:t>
            </w:r>
          </w:p>
        </w:tc>
      </w:tr>
    </w:tbl>
    <w:p w14:paraId="0FE9CE13" w14:textId="77777777" w:rsidR="00C72443" w:rsidRDefault="00C72443" w:rsidP="00C468B2">
      <w:pPr>
        <w:pStyle w:val="Nadpis2"/>
      </w:pPr>
      <w:r>
        <w:br w:type="page"/>
      </w:r>
    </w:p>
    <w:p w14:paraId="35E66D38" w14:textId="4A17D8ED" w:rsidR="00DE0335" w:rsidRPr="00636B94" w:rsidRDefault="00DE0335" w:rsidP="00C468B2">
      <w:pPr>
        <w:pStyle w:val="Nadpis2"/>
      </w:pPr>
      <w:r w:rsidRPr="00636B94">
        <w:lastRenderedPageBreak/>
        <w:t>Možný postup v úloze</w:t>
      </w:r>
    </w:p>
    <w:p w14:paraId="5B615AC1" w14:textId="767E446C" w:rsidR="00DE0335" w:rsidRDefault="00DE0335" w:rsidP="00DE0335"/>
    <w:p w14:paraId="0FC5591F" w14:textId="019307E3" w:rsidR="00073D76" w:rsidRPr="009774AE" w:rsidRDefault="00C00EB1" w:rsidP="00C00EB1">
      <w:pPr>
        <w:rPr>
          <w:i/>
          <w:iCs/>
          <w:sz w:val="24"/>
          <w:szCs w:val="24"/>
        </w:rPr>
      </w:pPr>
      <w:r>
        <w:rPr>
          <w:b/>
          <w:bCs/>
          <w:noProof/>
          <w:sz w:val="24"/>
          <w:szCs w:val="24"/>
        </w:rPr>
        <w:drawing>
          <wp:anchor distT="0" distB="0" distL="114300" distR="114300" simplePos="0" relativeHeight="251661312" behindDoc="0" locked="0" layoutInCell="1" allowOverlap="1" wp14:anchorId="4A49C9E0" wp14:editId="2677BEAD">
            <wp:simplePos x="0" y="0"/>
            <wp:positionH relativeFrom="margin">
              <wp:align>right</wp:align>
            </wp:positionH>
            <wp:positionV relativeFrom="paragraph">
              <wp:posOffset>88900</wp:posOffset>
            </wp:positionV>
            <wp:extent cx="2457450" cy="1238250"/>
            <wp:effectExtent l="0" t="0" r="0" b="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7450" cy="1238250"/>
                    </a:xfrm>
                    <a:prstGeom prst="rect">
                      <a:avLst/>
                    </a:prstGeom>
                    <a:noFill/>
                  </pic:spPr>
                </pic:pic>
              </a:graphicData>
            </a:graphic>
          </wp:anchor>
        </w:drawing>
      </w:r>
      <w:r w:rsidR="00073D76" w:rsidRPr="00755D6E">
        <w:rPr>
          <w:b/>
          <w:bCs/>
          <w:sz w:val="24"/>
          <w:szCs w:val="24"/>
        </w:rPr>
        <w:t>1.</w:t>
      </w:r>
      <w:r w:rsidR="00073D76">
        <w:rPr>
          <w:sz w:val="24"/>
          <w:szCs w:val="24"/>
        </w:rPr>
        <w:t xml:space="preserve"> </w:t>
      </w:r>
      <w:r w:rsidR="00F167A1" w:rsidRPr="00B71A60">
        <w:rPr>
          <w:rFonts w:ascii="Segoe UI Emoji" w:hAnsi="Segoe UI Emoji" w:cs="Segoe UI Emoji"/>
          <w:sz w:val="24"/>
          <w:szCs w:val="24"/>
          <w:highlight w:val="yellow"/>
        </w:rPr>
        <w:t>💠</w:t>
      </w:r>
      <w:r w:rsidR="00F167A1" w:rsidRPr="00B71A60">
        <w:rPr>
          <w:sz w:val="24"/>
          <w:szCs w:val="24"/>
          <w:highlight w:val="yellow"/>
        </w:rPr>
        <w:t>Žáci by měli z popisu zadání poznat, že se v této úloze opět využije rádio a tím pádem by se jich učitel mohl zeptat, co se musí nastavit, aby rádio správně fungovalo. Na mysli mám rádiovou skupinu. Tak, jako u předchozích úloh, se zde dá rádiová skupina použít při rozdělení do žáků skupin, ale myslím si, že to zde nebude nutné, protože při větších skupinách vynikne to, jak si spolu microbity budou povídat.</w:t>
      </w:r>
      <w:r w:rsidR="00F167A1" w:rsidRPr="00B71A60">
        <w:rPr>
          <w:rFonts w:ascii="Segoe UI Emoji" w:hAnsi="Segoe UI Emoji" w:cs="Segoe UI Emoji"/>
          <w:sz w:val="24"/>
          <w:szCs w:val="24"/>
          <w:highlight w:val="yellow"/>
        </w:rPr>
        <w:t>💠</w:t>
      </w:r>
      <w:r w:rsidR="00F167A1" w:rsidRPr="00F167A1">
        <w:rPr>
          <w:sz w:val="24"/>
          <w:szCs w:val="24"/>
        </w:rPr>
        <w:t xml:space="preserve"> Nejdříve si tedy nastavíme radiovou skupinu.</w:t>
      </w:r>
    </w:p>
    <w:p w14:paraId="20F8B9F4" w14:textId="77777777" w:rsidR="00073D76" w:rsidRPr="00260207" w:rsidRDefault="00073D76" w:rsidP="00073D76">
      <w:pPr>
        <w:ind w:left="708"/>
        <w:rPr>
          <w:sz w:val="24"/>
          <w:szCs w:val="24"/>
        </w:rPr>
      </w:pPr>
    </w:p>
    <w:p w14:paraId="01028842" w14:textId="2D9D17C0" w:rsidR="00073D76" w:rsidRDefault="00073D76" w:rsidP="00073D76">
      <w:pPr>
        <w:rPr>
          <w:sz w:val="24"/>
          <w:szCs w:val="24"/>
        </w:rPr>
      </w:pPr>
      <w:r w:rsidRPr="00755D6E">
        <w:rPr>
          <w:b/>
          <w:bCs/>
          <w:sz w:val="24"/>
          <w:szCs w:val="24"/>
        </w:rPr>
        <w:t>2.</w:t>
      </w:r>
      <w:r w:rsidR="00F167A1">
        <w:rPr>
          <w:sz w:val="24"/>
          <w:szCs w:val="24"/>
        </w:rPr>
        <w:t xml:space="preserve"> </w:t>
      </w:r>
      <w:r w:rsidR="00F167A1" w:rsidRPr="00F167A1">
        <w:rPr>
          <w:sz w:val="24"/>
          <w:szCs w:val="24"/>
        </w:rPr>
        <w:t xml:space="preserve">Poté si zvolíme, jak chceme alarm zapínat a vypínat. </w:t>
      </w:r>
      <w:r w:rsidR="0052221A">
        <w:rPr>
          <w:sz w:val="24"/>
          <w:szCs w:val="24"/>
        </w:rPr>
        <w:t>V našem příkladu jso</w:t>
      </w:r>
      <w:r w:rsidR="00D040F2">
        <w:rPr>
          <w:sz w:val="24"/>
          <w:szCs w:val="24"/>
        </w:rPr>
        <w:t>u jako vstupy zvoleny tlačítka.</w:t>
      </w:r>
    </w:p>
    <w:p w14:paraId="21D78D4A" w14:textId="0182D9B2" w:rsidR="00141649" w:rsidRDefault="00AD7656" w:rsidP="00073D76">
      <w:pPr>
        <w:rPr>
          <w:sz w:val="24"/>
          <w:szCs w:val="24"/>
        </w:rPr>
      </w:pPr>
      <w:r>
        <w:rPr>
          <w:noProof/>
          <w:sz w:val="24"/>
          <w:szCs w:val="24"/>
        </w:rPr>
        <w:drawing>
          <wp:anchor distT="0" distB="0" distL="114300" distR="114300" simplePos="0" relativeHeight="251663360" behindDoc="0" locked="0" layoutInCell="1" allowOverlap="1" wp14:anchorId="4B871E8B" wp14:editId="3C5EC6FB">
            <wp:simplePos x="0" y="0"/>
            <wp:positionH relativeFrom="margin">
              <wp:posOffset>167640</wp:posOffset>
            </wp:positionH>
            <wp:positionV relativeFrom="paragraph">
              <wp:posOffset>6350</wp:posOffset>
            </wp:positionV>
            <wp:extent cx="2438400" cy="1228725"/>
            <wp:effectExtent l="0" t="0" r="0" b="9525"/>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1228725"/>
                    </a:xfrm>
                    <a:prstGeom prst="rect">
                      <a:avLst/>
                    </a:prstGeom>
                    <a:noFill/>
                  </pic:spPr>
                </pic:pic>
              </a:graphicData>
            </a:graphic>
          </wp:anchor>
        </w:drawing>
      </w:r>
      <w:r>
        <w:rPr>
          <w:noProof/>
          <w:sz w:val="24"/>
          <w:szCs w:val="24"/>
        </w:rPr>
        <w:drawing>
          <wp:anchor distT="0" distB="0" distL="114300" distR="114300" simplePos="0" relativeHeight="251662336" behindDoc="0" locked="0" layoutInCell="1" allowOverlap="1" wp14:anchorId="3BB1FC6B" wp14:editId="16D816D3">
            <wp:simplePos x="0" y="0"/>
            <wp:positionH relativeFrom="column">
              <wp:posOffset>3131185</wp:posOffset>
            </wp:positionH>
            <wp:positionV relativeFrom="paragraph">
              <wp:posOffset>8255</wp:posOffset>
            </wp:positionV>
            <wp:extent cx="2438400" cy="1228725"/>
            <wp:effectExtent l="0" t="0" r="0" b="9525"/>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1228725"/>
                    </a:xfrm>
                    <a:prstGeom prst="rect">
                      <a:avLst/>
                    </a:prstGeom>
                    <a:noFill/>
                  </pic:spPr>
                </pic:pic>
              </a:graphicData>
            </a:graphic>
          </wp:anchor>
        </w:drawing>
      </w:r>
    </w:p>
    <w:p w14:paraId="3DC87928" w14:textId="2F7E0DCF" w:rsidR="00073D76" w:rsidRDefault="00073D76" w:rsidP="00073D76">
      <w:pPr>
        <w:rPr>
          <w:sz w:val="24"/>
          <w:szCs w:val="24"/>
        </w:rPr>
      </w:pPr>
    </w:p>
    <w:p w14:paraId="389B6A9B" w14:textId="77777777" w:rsidR="00C21054" w:rsidRDefault="00C21054" w:rsidP="00073D76">
      <w:pPr>
        <w:rPr>
          <w:b/>
          <w:bCs/>
          <w:sz w:val="24"/>
          <w:szCs w:val="24"/>
        </w:rPr>
      </w:pPr>
    </w:p>
    <w:p w14:paraId="1503FD49" w14:textId="77777777" w:rsidR="00C21054" w:rsidRDefault="00C21054" w:rsidP="00073D76">
      <w:pPr>
        <w:rPr>
          <w:b/>
          <w:bCs/>
          <w:sz w:val="24"/>
          <w:szCs w:val="24"/>
        </w:rPr>
      </w:pPr>
    </w:p>
    <w:p w14:paraId="2A617EC0" w14:textId="4F53F447" w:rsidR="00C21054" w:rsidRDefault="00C21054" w:rsidP="00073D76">
      <w:pPr>
        <w:rPr>
          <w:b/>
          <w:bCs/>
          <w:sz w:val="24"/>
          <w:szCs w:val="24"/>
        </w:rPr>
      </w:pPr>
    </w:p>
    <w:p w14:paraId="5F36123E" w14:textId="20305927" w:rsidR="00260207" w:rsidRDefault="00073D76" w:rsidP="00073D76">
      <w:pPr>
        <w:rPr>
          <w:sz w:val="24"/>
          <w:szCs w:val="24"/>
        </w:rPr>
      </w:pPr>
      <w:r w:rsidRPr="00073D76">
        <w:rPr>
          <w:b/>
          <w:bCs/>
          <w:sz w:val="24"/>
          <w:szCs w:val="24"/>
        </w:rPr>
        <w:t>3.</w:t>
      </w:r>
      <w:r w:rsidR="0029445B">
        <w:rPr>
          <w:sz w:val="24"/>
          <w:szCs w:val="24"/>
        </w:rPr>
        <w:t xml:space="preserve"> </w:t>
      </w:r>
      <w:r w:rsidR="0029445B" w:rsidRPr="0029445B">
        <w:rPr>
          <w:sz w:val="24"/>
          <w:szCs w:val="24"/>
        </w:rPr>
        <w:t>Jako poslední věc musíme zajistit, že microbit bude přijímat pokyny od ostatních</w:t>
      </w:r>
      <w:r w:rsidR="00AD7656">
        <w:rPr>
          <w:sz w:val="24"/>
          <w:szCs w:val="24"/>
        </w:rPr>
        <w:t xml:space="preserve"> </w:t>
      </w:r>
      <w:r w:rsidR="0029445B" w:rsidRPr="0029445B">
        <w:rPr>
          <w:sz w:val="24"/>
          <w:szCs w:val="24"/>
        </w:rPr>
        <w:t>microbitů. K tomu použijeme blok ze sekce „rádio“.</w:t>
      </w:r>
    </w:p>
    <w:p w14:paraId="34F0B7F4" w14:textId="6AC07AE1" w:rsidR="00AD7656" w:rsidRDefault="00AD7656" w:rsidP="00073D76">
      <w:pPr>
        <w:rPr>
          <w:sz w:val="24"/>
          <w:szCs w:val="24"/>
        </w:rPr>
      </w:pPr>
      <w:r>
        <w:rPr>
          <w:noProof/>
          <w:sz w:val="24"/>
          <w:szCs w:val="24"/>
        </w:rPr>
        <w:drawing>
          <wp:anchor distT="0" distB="0" distL="114300" distR="114300" simplePos="0" relativeHeight="251664384" behindDoc="0" locked="0" layoutInCell="1" allowOverlap="1" wp14:anchorId="77BF9884" wp14:editId="47EA4F56">
            <wp:simplePos x="0" y="0"/>
            <wp:positionH relativeFrom="margin">
              <wp:align>center</wp:align>
            </wp:positionH>
            <wp:positionV relativeFrom="paragraph">
              <wp:posOffset>104140</wp:posOffset>
            </wp:positionV>
            <wp:extent cx="4648200" cy="1228725"/>
            <wp:effectExtent l="0" t="0" r="0" b="9525"/>
            <wp:wrapSquare wrapText="bothSides"/>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48200" cy="1228725"/>
                    </a:xfrm>
                    <a:prstGeom prst="rect">
                      <a:avLst/>
                    </a:prstGeom>
                    <a:noFill/>
                  </pic:spPr>
                </pic:pic>
              </a:graphicData>
            </a:graphic>
          </wp:anchor>
        </w:drawing>
      </w:r>
    </w:p>
    <w:p w14:paraId="178044CC" w14:textId="39AADBD6" w:rsidR="003604CA" w:rsidRPr="00260207" w:rsidRDefault="003604CA" w:rsidP="00260207">
      <w:pPr>
        <w:ind w:left="708"/>
        <w:rPr>
          <w:sz w:val="24"/>
          <w:szCs w:val="24"/>
        </w:rPr>
      </w:pPr>
    </w:p>
    <w:p w14:paraId="52F96093" w14:textId="6387CDCC" w:rsidR="00636B94" w:rsidRPr="00DE0335" w:rsidRDefault="00636B94" w:rsidP="005D1636">
      <w:pPr>
        <w:rPr>
          <w:sz w:val="24"/>
          <w:szCs w:val="24"/>
        </w:rPr>
      </w:pPr>
    </w:p>
    <w:sectPr w:rsidR="00636B94" w:rsidRPr="00DE0335" w:rsidSect="00294F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9C9"/>
    <w:multiLevelType w:val="hybridMultilevel"/>
    <w:tmpl w:val="E39A1F9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2E3C13"/>
    <w:multiLevelType w:val="hybridMultilevel"/>
    <w:tmpl w:val="C3227FE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72262A5"/>
    <w:multiLevelType w:val="hybridMultilevel"/>
    <w:tmpl w:val="21AE70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9AE0FAD"/>
    <w:multiLevelType w:val="hybridMultilevel"/>
    <w:tmpl w:val="56B61212"/>
    <w:lvl w:ilvl="0" w:tplc="04050001">
      <w:start w:val="1"/>
      <w:numFmt w:val="bullet"/>
      <w:lvlText w:val=""/>
      <w:lvlJc w:val="left"/>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F45E31"/>
    <w:multiLevelType w:val="hybridMultilevel"/>
    <w:tmpl w:val="A97A36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757ED3"/>
    <w:multiLevelType w:val="hybridMultilevel"/>
    <w:tmpl w:val="8174E4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0113EF6"/>
    <w:multiLevelType w:val="hybridMultilevel"/>
    <w:tmpl w:val="4CD85BAC"/>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15:restartNumberingAfterBreak="0">
    <w:nsid w:val="6C140A08"/>
    <w:multiLevelType w:val="hybridMultilevel"/>
    <w:tmpl w:val="05AC157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9A63097"/>
    <w:multiLevelType w:val="hybridMultilevel"/>
    <w:tmpl w:val="CE7C29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1"/>
  </w:num>
  <w:num w:numId="6">
    <w:abstractNumId w:val="5"/>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87B"/>
    <w:rsid w:val="00010EFB"/>
    <w:rsid w:val="00021E90"/>
    <w:rsid w:val="000524C7"/>
    <w:rsid w:val="00073D76"/>
    <w:rsid w:val="000767DB"/>
    <w:rsid w:val="000E5D56"/>
    <w:rsid w:val="000F5414"/>
    <w:rsid w:val="00141649"/>
    <w:rsid w:val="00141927"/>
    <w:rsid w:val="00186CC6"/>
    <w:rsid w:val="0021274C"/>
    <w:rsid w:val="0024139C"/>
    <w:rsid w:val="00252819"/>
    <w:rsid w:val="00260207"/>
    <w:rsid w:val="0029445B"/>
    <w:rsid w:val="00294F5C"/>
    <w:rsid w:val="002C087B"/>
    <w:rsid w:val="002C2D57"/>
    <w:rsid w:val="002D192B"/>
    <w:rsid w:val="002F5593"/>
    <w:rsid w:val="003366FA"/>
    <w:rsid w:val="003604CA"/>
    <w:rsid w:val="00375AE1"/>
    <w:rsid w:val="00382EC9"/>
    <w:rsid w:val="003C0E57"/>
    <w:rsid w:val="003C639B"/>
    <w:rsid w:val="00420097"/>
    <w:rsid w:val="004243FA"/>
    <w:rsid w:val="0052221A"/>
    <w:rsid w:val="00542D01"/>
    <w:rsid w:val="00546976"/>
    <w:rsid w:val="005939AC"/>
    <w:rsid w:val="00597B57"/>
    <w:rsid w:val="005D1636"/>
    <w:rsid w:val="005E55CB"/>
    <w:rsid w:val="00636B94"/>
    <w:rsid w:val="0063784B"/>
    <w:rsid w:val="006E57AB"/>
    <w:rsid w:val="0075610F"/>
    <w:rsid w:val="007C1CD1"/>
    <w:rsid w:val="007D168F"/>
    <w:rsid w:val="00835A9C"/>
    <w:rsid w:val="00886A23"/>
    <w:rsid w:val="008D0BCE"/>
    <w:rsid w:val="008E1C78"/>
    <w:rsid w:val="008F0BEF"/>
    <w:rsid w:val="00957D4A"/>
    <w:rsid w:val="00961EB7"/>
    <w:rsid w:val="009B5297"/>
    <w:rsid w:val="009F3347"/>
    <w:rsid w:val="00A7567F"/>
    <w:rsid w:val="00AD7656"/>
    <w:rsid w:val="00AE3626"/>
    <w:rsid w:val="00B175F8"/>
    <w:rsid w:val="00B246B0"/>
    <w:rsid w:val="00B35981"/>
    <w:rsid w:val="00B36429"/>
    <w:rsid w:val="00B71A60"/>
    <w:rsid w:val="00C00EB1"/>
    <w:rsid w:val="00C21054"/>
    <w:rsid w:val="00C468B2"/>
    <w:rsid w:val="00C65663"/>
    <w:rsid w:val="00C70EC7"/>
    <w:rsid w:val="00C72443"/>
    <w:rsid w:val="00C86687"/>
    <w:rsid w:val="00C87545"/>
    <w:rsid w:val="00CD3B71"/>
    <w:rsid w:val="00D040F2"/>
    <w:rsid w:val="00DA46D3"/>
    <w:rsid w:val="00DC5DC3"/>
    <w:rsid w:val="00DE0335"/>
    <w:rsid w:val="00DE6333"/>
    <w:rsid w:val="00E1471F"/>
    <w:rsid w:val="00E45FAE"/>
    <w:rsid w:val="00E54C83"/>
    <w:rsid w:val="00E76F7E"/>
    <w:rsid w:val="00F01389"/>
    <w:rsid w:val="00F167A1"/>
    <w:rsid w:val="00F323E6"/>
    <w:rsid w:val="00F425EB"/>
    <w:rsid w:val="00F70679"/>
    <w:rsid w:val="4A06A90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0F4C2"/>
  <w15:chartTrackingRefBased/>
  <w15:docId w15:val="{EBA8AEE0-F511-40FF-A216-D154EEB9B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C087B"/>
  </w:style>
  <w:style w:type="paragraph" w:styleId="Nadpis1">
    <w:name w:val="heading 1"/>
    <w:basedOn w:val="Normln"/>
    <w:next w:val="Normln"/>
    <w:link w:val="Nadpis1Char"/>
    <w:uiPriority w:val="9"/>
    <w:qFormat/>
    <w:rsid w:val="002C08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C468B2"/>
    <w:pPr>
      <w:keepNext/>
      <w:keepLines/>
      <w:tabs>
        <w:tab w:val="left" w:pos="3686"/>
      </w:tabs>
      <w:spacing w:before="40" w:after="0"/>
      <w:outlineLvl w:val="1"/>
    </w:pPr>
    <w:rPr>
      <w:rFonts w:asciiTheme="majorHAnsi" w:eastAsiaTheme="majorEastAsia" w:hAnsiTheme="majorHAnsi" w:cstheme="majorBidi"/>
      <w:b/>
      <w:bCs/>
      <w:sz w:val="36"/>
      <w:szCs w:val="36"/>
    </w:rPr>
  </w:style>
  <w:style w:type="paragraph" w:styleId="Nadpis4">
    <w:name w:val="heading 4"/>
    <w:basedOn w:val="Normln"/>
    <w:next w:val="Normln"/>
    <w:link w:val="Nadpis4Char"/>
    <w:uiPriority w:val="9"/>
    <w:semiHidden/>
    <w:unhideWhenUsed/>
    <w:qFormat/>
    <w:rsid w:val="002C08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2C087B"/>
    <w:pPr>
      <w:ind w:left="720"/>
      <w:contextualSpacing/>
    </w:pPr>
  </w:style>
  <w:style w:type="table" w:styleId="Svtltabulkasmkou1">
    <w:name w:val="Grid Table 1 Light"/>
    <w:basedOn w:val="Normlntabulka"/>
    <w:uiPriority w:val="46"/>
    <w:rsid w:val="002C087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adpis1Char">
    <w:name w:val="Nadpis 1 Char"/>
    <w:basedOn w:val="Standardnpsmoodstavce"/>
    <w:link w:val="Nadpis1"/>
    <w:uiPriority w:val="9"/>
    <w:rsid w:val="002C087B"/>
    <w:rPr>
      <w:rFonts w:asciiTheme="majorHAnsi" w:eastAsiaTheme="majorEastAsia" w:hAnsiTheme="majorHAnsi" w:cstheme="majorBidi"/>
      <w:color w:val="2F5496" w:themeColor="accent1" w:themeShade="BF"/>
      <w:sz w:val="32"/>
      <w:szCs w:val="32"/>
    </w:rPr>
  </w:style>
  <w:style w:type="character" w:customStyle="1" w:styleId="Nadpis2Char">
    <w:name w:val="Nadpis 2 Char"/>
    <w:basedOn w:val="Standardnpsmoodstavce"/>
    <w:link w:val="Nadpis2"/>
    <w:uiPriority w:val="9"/>
    <w:rsid w:val="00C468B2"/>
    <w:rPr>
      <w:rFonts w:asciiTheme="majorHAnsi" w:eastAsiaTheme="majorEastAsia" w:hAnsiTheme="majorHAnsi" w:cstheme="majorBidi"/>
      <w:b/>
      <w:bCs/>
      <w:sz w:val="36"/>
      <w:szCs w:val="36"/>
    </w:rPr>
  </w:style>
  <w:style w:type="character" w:customStyle="1" w:styleId="Nadpis4Char">
    <w:name w:val="Nadpis 4 Char"/>
    <w:basedOn w:val="Standardnpsmoodstavce"/>
    <w:link w:val="Nadpis4"/>
    <w:uiPriority w:val="9"/>
    <w:semiHidden/>
    <w:rsid w:val="002C087B"/>
    <w:rPr>
      <w:rFonts w:asciiTheme="majorHAnsi" w:eastAsiaTheme="majorEastAsia" w:hAnsiTheme="majorHAnsi" w:cstheme="majorBidi"/>
      <w:i/>
      <w:iCs/>
      <w:color w:val="2F5496" w:themeColor="accent1" w:themeShade="BF"/>
    </w:rPr>
  </w:style>
  <w:style w:type="table" w:styleId="Mkatabulky">
    <w:name w:val="Table Grid"/>
    <w:basedOn w:val="Normlntabulka"/>
    <w:uiPriority w:val="39"/>
    <w:rsid w:val="002C0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C468B2"/>
    <w:rPr>
      <w:color w:val="0563C1" w:themeColor="hyperlink"/>
      <w:u w:val="single"/>
    </w:rPr>
  </w:style>
  <w:style w:type="character" w:styleId="Nevyeenzmnka">
    <w:name w:val="Unresolved Mention"/>
    <w:basedOn w:val="Standardnpsmoodstavce"/>
    <w:uiPriority w:val="99"/>
    <w:semiHidden/>
    <w:unhideWhenUsed/>
    <w:rsid w:val="00F70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621547">
      <w:bodyDiv w:val="1"/>
      <w:marLeft w:val="0"/>
      <w:marRight w:val="0"/>
      <w:marTop w:val="0"/>
      <w:marBottom w:val="0"/>
      <w:divBdr>
        <w:top w:val="none" w:sz="0" w:space="0" w:color="auto"/>
        <w:left w:val="none" w:sz="0" w:space="0" w:color="auto"/>
        <w:bottom w:val="none" w:sz="0" w:space="0" w:color="auto"/>
        <w:right w:val="none" w:sz="0" w:space="0" w:color="auto"/>
      </w:divBdr>
    </w:div>
    <w:div w:id="235866608">
      <w:bodyDiv w:val="1"/>
      <w:marLeft w:val="0"/>
      <w:marRight w:val="0"/>
      <w:marTop w:val="0"/>
      <w:marBottom w:val="0"/>
      <w:divBdr>
        <w:top w:val="none" w:sz="0" w:space="0" w:color="auto"/>
        <w:left w:val="none" w:sz="0" w:space="0" w:color="auto"/>
        <w:bottom w:val="none" w:sz="0" w:space="0" w:color="auto"/>
        <w:right w:val="none" w:sz="0" w:space="0" w:color="auto"/>
      </w:divBdr>
    </w:div>
    <w:div w:id="270937001">
      <w:bodyDiv w:val="1"/>
      <w:marLeft w:val="0"/>
      <w:marRight w:val="0"/>
      <w:marTop w:val="0"/>
      <w:marBottom w:val="0"/>
      <w:divBdr>
        <w:top w:val="none" w:sz="0" w:space="0" w:color="auto"/>
        <w:left w:val="none" w:sz="0" w:space="0" w:color="auto"/>
        <w:bottom w:val="none" w:sz="0" w:space="0" w:color="auto"/>
        <w:right w:val="none" w:sz="0" w:space="0" w:color="auto"/>
      </w:divBdr>
    </w:div>
    <w:div w:id="317150642">
      <w:bodyDiv w:val="1"/>
      <w:marLeft w:val="0"/>
      <w:marRight w:val="0"/>
      <w:marTop w:val="0"/>
      <w:marBottom w:val="0"/>
      <w:divBdr>
        <w:top w:val="none" w:sz="0" w:space="0" w:color="auto"/>
        <w:left w:val="none" w:sz="0" w:space="0" w:color="auto"/>
        <w:bottom w:val="none" w:sz="0" w:space="0" w:color="auto"/>
        <w:right w:val="none" w:sz="0" w:space="0" w:color="auto"/>
      </w:divBdr>
    </w:div>
    <w:div w:id="367877202">
      <w:bodyDiv w:val="1"/>
      <w:marLeft w:val="0"/>
      <w:marRight w:val="0"/>
      <w:marTop w:val="0"/>
      <w:marBottom w:val="0"/>
      <w:divBdr>
        <w:top w:val="none" w:sz="0" w:space="0" w:color="auto"/>
        <w:left w:val="none" w:sz="0" w:space="0" w:color="auto"/>
        <w:bottom w:val="none" w:sz="0" w:space="0" w:color="auto"/>
        <w:right w:val="none" w:sz="0" w:space="0" w:color="auto"/>
      </w:divBdr>
    </w:div>
    <w:div w:id="593172268">
      <w:bodyDiv w:val="1"/>
      <w:marLeft w:val="0"/>
      <w:marRight w:val="0"/>
      <w:marTop w:val="0"/>
      <w:marBottom w:val="0"/>
      <w:divBdr>
        <w:top w:val="none" w:sz="0" w:space="0" w:color="auto"/>
        <w:left w:val="none" w:sz="0" w:space="0" w:color="auto"/>
        <w:bottom w:val="none" w:sz="0" w:space="0" w:color="auto"/>
        <w:right w:val="none" w:sz="0" w:space="0" w:color="auto"/>
      </w:divBdr>
    </w:div>
    <w:div w:id="601492520">
      <w:bodyDiv w:val="1"/>
      <w:marLeft w:val="0"/>
      <w:marRight w:val="0"/>
      <w:marTop w:val="0"/>
      <w:marBottom w:val="0"/>
      <w:divBdr>
        <w:top w:val="none" w:sz="0" w:space="0" w:color="auto"/>
        <w:left w:val="none" w:sz="0" w:space="0" w:color="auto"/>
        <w:bottom w:val="none" w:sz="0" w:space="0" w:color="auto"/>
        <w:right w:val="none" w:sz="0" w:space="0" w:color="auto"/>
      </w:divBdr>
    </w:div>
    <w:div w:id="833881088">
      <w:bodyDiv w:val="1"/>
      <w:marLeft w:val="0"/>
      <w:marRight w:val="0"/>
      <w:marTop w:val="0"/>
      <w:marBottom w:val="0"/>
      <w:divBdr>
        <w:top w:val="none" w:sz="0" w:space="0" w:color="auto"/>
        <w:left w:val="none" w:sz="0" w:space="0" w:color="auto"/>
        <w:bottom w:val="none" w:sz="0" w:space="0" w:color="auto"/>
        <w:right w:val="none" w:sz="0" w:space="0" w:color="auto"/>
      </w:divBdr>
    </w:div>
    <w:div w:id="882332856">
      <w:bodyDiv w:val="1"/>
      <w:marLeft w:val="0"/>
      <w:marRight w:val="0"/>
      <w:marTop w:val="0"/>
      <w:marBottom w:val="0"/>
      <w:divBdr>
        <w:top w:val="none" w:sz="0" w:space="0" w:color="auto"/>
        <w:left w:val="none" w:sz="0" w:space="0" w:color="auto"/>
        <w:bottom w:val="none" w:sz="0" w:space="0" w:color="auto"/>
        <w:right w:val="none" w:sz="0" w:space="0" w:color="auto"/>
      </w:divBdr>
    </w:div>
    <w:div w:id="932779260">
      <w:bodyDiv w:val="1"/>
      <w:marLeft w:val="0"/>
      <w:marRight w:val="0"/>
      <w:marTop w:val="0"/>
      <w:marBottom w:val="0"/>
      <w:divBdr>
        <w:top w:val="none" w:sz="0" w:space="0" w:color="auto"/>
        <w:left w:val="none" w:sz="0" w:space="0" w:color="auto"/>
        <w:bottom w:val="none" w:sz="0" w:space="0" w:color="auto"/>
        <w:right w:val="none" w:sz="0" w:space="0" w:color="auto"/>
      </w:divBdr>
    </w:div>
    <w:div w:id="1117531747">
      <w:bodyDiv w:val="1"/>
      <w:marLeft w:val="0"/>
      <w:marRight w:val="0"/>
      <w:marTop w:val="0"/>
      <w:marBottom w:val="0"/>
      <w:divBdr>
        <w:top w:val="none" w:sz="0" w:space="0" w:color="auto"/>
        <w:left w:val="none" w:sz="0" w:space="0" w:color="auto"/>
        <w:bottom w:val="none" w:sz="0" w:space="0" w:color="auto"/>
        <w:right w:val="none" w:sz="0" w:space="0" w:color="auto"/>
      </w:divBdr>
    </w:div>
    <w:div w:id="1129862355">
      <w:bodyDiv w:val="1"/>
      <w:marLeft w:val="0"/>
      <w:marRight w:val="0"/>
      <w:marTop w:val="0"/>
      <w:marBottom w:val="0"/>
      <w:divBdr>
        <w:top w:val="none" w:sz="0" w:space="0" w:color="auto"/>
        <w:left w:val="none" w:sz="0" w:space="0" w:color="auto"/>
        <w:bottom w:val="none" w:sz="0" w:space="0" w:color="auto"/>
        <w:right w:val="none" w:sz="0" w:space="0" w:color="auto"/>
      </w:divBdr>
    </w:div>
    <w:div w:id="1265307737">
      <w:bodyDiv w:val="1"/>
      <w:marLeft w:val="0"/>
      <w:marRight w:val="0"/>
      <w:marTop w:val="0"/>
      <w:marBottom w:val="0"/>
      <w:divBdr>
        <w:top w:val="none" w:sz="0" w:space="0" w:color="auto"/>
        <w:left w:val="none" w:sz="0" w:space="0" w:color="auto"/>
        <w:bottom w:val="none" w:sz="0" w:space="0" w:color="auto"/>
        <w:right w:val="none" w:sz="0" w:space="0" w:color="auto"/>
      </w:divBdr>
    </w:div>
    <w:div w:id="1276866808">
      <w:bodyDiv w:val="1"/>
      <w:marLeft w:val="0"/>
      <w:marRight w:val="0"/>
      <w:marTop w:val="0"/>
      <w:marBottom w:val="0"/>
      <w:divBdr>
        <w:top w:val="none" w:sz="0" w:space="0" w:color="auto"/>
        <w:left w:val="none" w:sz="0" w:space="0" w:color="auto"/>
        <w:bottom w:val="none" w:sz="0" w:space="0" w:color="auto"/>
        <w:right w:val="none" w:sz="0" w:space="0" w:color="auto"/>
      </w:divBdr>
    </w:div>
    <w:div w:id="1304844530">
      <w:bodyDiv w:val="1"/>
      <w:marLeft w:val="0"/>
      <w:marRight w:val="0"/>
      <w:marTop w:val="0"/>
      <w:marBottom w:val="0"/>
      <w:divBdr>
        <w:top w:val="none" w:sz="0" w:space="0" w:color="auto"/>
        <w:left w:val="none" w:sz="0" w:space="0" w:color="auto"/>
        <w:bottom w:val="none" w:sz="0" w:space="0" w:color="auto"/>
        <w:right w:val="none" w:sz="0" w:space="0" w:color="auto"/>
      </w:divBdr>
    </w:div>
    <w:div w:id="1372148759">
      <w:bodyDiv w:val="1"/>
      <w:marLeft w:val="0"/>
      <w:marRight w:val="0"/>
      <w:marTop w:val="0"/>
      <w:marBottom w:val="0"/>
      <w:divBdr>
        <w:top w:val="none" w:sz="0" w:space="0" w:color="auto"/>
        <w:left w:val="none" w:sz="0" w:space="0" w:color="auto"/>
        <w:bottom w:val="none" w:sz="0" w:space="0" w:color="auto"/>
        <w:right w:val="none" w:sz="0" w:space="0" w:color="auto"/>
      </w:divBdr>
    </w:div>
    <w:div w:id="1389840936">
      <w:bodyDiv w:val="1"/>
      <w:marLeft w:val="0"/>
      <w:marRight w:val="0"/>
      <w:marTop w:val="0"/>
      <w:marBottom w:val="0"/>
      <w:divBdr>
        <w:top w:val="none" w:sz="0" w:space="0" w:color="auto"/>
        <w:left w:val="none" w:sz="0" w:space="0" w:color="auto"/>
        <w:bottom w:val="none" w:sz="0" w:space="0" w:color="auto"/>
        <w:right w:val="none" w:sz="0" w:space="0" w:color="auto"/>
      </w:divBdr>
    </w:div>
    <w:div w:id="1393230296">
      <w:bodyDiv w:val="1"/>
      <w:marLeft w:val="0"/>
      <w:marRight w:val="0"/>
      <w:marTop w:val="0"/>
      <w:marBottom w:val="0"/>
      <w:divBdr>
        <w:top w:val="none" w:sz="0" w:space="0" w:color="auto"/>
        <w:left w:val="none" w:sz="0" w:space="0" w:color="auto"/>
        <w:bottom w:val="none" w:sz="0" w:space="0" w:color="auto"/>
        <w:right w:val="none" w:sz="0" w:space="0" w:color="auto"/>
      </w:divBdr>
    </w:div>
    <w:div w:id="1425884641">
      <w:bodyDiv w:val="1"/>
      <w:marLeft w:val="0"/>
      <w:marRight w:val="0"/>
      <w:marTop w:val="0"/>
      <w:marBottom w:val="0"/>
      <w:divBdr>
        <w:top w:val="none" w:sz="0" w:space="0" w:color="auto"/>
        <w:left w:val="none" w:sz="0" w:space="0" w:color="auto"/>
        <w:bottom w:val="none" w:sz="0" w:space="0" w:color="auto"/>
        <w:right w:val="none" w:sz="0" w:space="0" w:color="auto"/>
      </w:divBdr>
    </w:div>
    <w:div w:id="1480153856">
      <w:bodyDiv w:val="1"/>
      <w:marLeft w:val="0"/>
      <w:marRight w:val="0"/>
      <w:marTop w:val="0"/>
      <w:marBottom w:val="0"/>
      <w:divBdr>
        <w:top w:val="none" w:sz="0" w:space="0" w:color="auto"/>
        <w:left w:val="none" w:sz="0" w:space="0" w:color="auto"/>
        <w:bottom w:val="none" w:sz="0" w:space="0" w:color="auto"/>
        <w:right w:val="none" w:sz="0" w:space="0" w:color="auto"/>
      </w:divBdr>
    </w:div>
    <w:div w:id="1532692629">
      <w:bodyDiv w:val="1"/>
      <w:marLeft w:val="0"/>
      <w:marRight w:val="0"/>
      <w:marTop w:val="0"/>
      <w:marBottom w:val="0"/>
      <w:divBdr>
        <w:top w:val="none" w:sz="0" w:space="0" w:color="auto"/>
        <w:left w:val="none" w:sz="0" w:space="0" w:color="auto"/>
        <w:bottom w:val="none" w:sz="0" w:space="0" w:color="auto"/>
        <w:right w:val="none" w:sz="0" w:space="0" w:color="auto"/>
      </w:divBdr>
    </w:div>
    <w:div w:id="1555920319">
      <w:bodyDiv w:val="1"/>
      <w:marLeft w:val="0"/>
      <w:marRight w:val="0"/>
      <w:marTop w:val="0"/>
      <w:marBottom w:val="0"/>
      <w:divBdr>
        <w:top w:val="none" w:sz="0" w:space="0" w:color="auto"/>
        <w:left w:val="none" w:sz="0" w:space="0" w:color="auto"/>
        <w:bottom w:val="none" w:sz="0" w:space="0" w:color="auto"/>
        <w:right w:val="none" w:sz="0" w:space="0" w:color="auto"/>
      </w:divBdr>
    </w:div>
    <w:div w:id="1624651730">
      <w:bodyDiv w:val="1"/>
      <w:marLeft w:val="0"/>
      <w:marRight w:val="0"/>
      <w:marTop w:val="0"/>
      <w:marBottom w:val="0"/>
      <w:divBdr>
        <w:top w:val="none" w:sz="0" w:space="0" w:color="auto"/>
        <w:left w:val="none" w:sz="0" w:space="0" w:color="auto"/>
        <w:bottom w:val="none" w:sz="0" w:space="0" w:color="auto"/>
        <w:right w:val="none" w:sz="0" w:space="0" w:color="auto"/>
      </w:divBdr>
    </w:div>
    <w:div w:id="1741828660">
      <w:bodyDiv w:val="1"/>
      <w:marLeft w:val="0"/>
      <w:marRight w:val="0"/>
      <w:marTop w:val="0"/>
      <w:marBottom w:val="0"/>
      <w:divBdr>
        <w:top w:val="none" w:sz="0" w:space="0" w:color="auto"/>
        <w:left w:val="none" w:sz="0" w:space="0" w:color="auto"/>
        <w:bottom w:val="none" w:sz="0" w:space="0" w:color="auto"/>
        <w:right w:val="none" w:sz="0" w:space="0" w:color="auto"/>
      </w:divBdr>
    </w:div>
    <w:div w:id="1779369391">
      <w:bodyDiv w:val="1"/>
      <w:marLeft w:val="0"/>
      <w:marRight w:val="0"/>
      <w:marTop w:val="0"/>
      <w:marBottom w:val="0"/>
      <w:divBdr>
        <w:top w:val="none" w:sz="0" w:space="0" w:color="auto"/>
        <w:left w:val="none" w:sz="0" w:space="0" w:color="auto"/>
        <w:bottom w:val="none" w:sz="0" w:space="0" w:color="auto"/>
        <w:right w:val="none" w:sz="0" w:space="0" w:color="auto"/>
      </w:divBdr>
    </w:div>
    <w:div w:id="1970282952">
      <w:bodyDiv w:val="1"/>
      <w:marLeft w:val="0"/>
      <w:marRight w:val="0"/>
      <w:marTop w:val="0"/>
      <w:marBottom w:val="0"/>
      <w:divBdr>
        <w:top w:val="none" w:sz="0" w:space="0" w:color="auto"/>
        <w:left w:val="none" w:sz="0" w:space="0" w:color="auto"/>
        <w:bottom w:val="none" w:sz="0" w:space="0" w:color="auto"/>
        <w:right w:val="none" w:sz="0" w:space="0" w:color="auto"/>
      </w:divBdr>
    </w:div>
    <w:div w:id="2019846175">
      <w:bodyDiv w:val="1"/>
      <w:marLeft w:val="0"/>
      <w:marRight w:val="0"/>
      <w:marTop w:val="0"/>
      <w:marBottom w:val="0"/>
      <w:divBdr>
        <w:top w:val="none" w:sz="0" w:space="0" w:color="auto"/>
        <w:left w:val="none" w:sz="0" w:space="0" w:color="auto"/>
        <w:bottom w:val="none" w:sz="0" w:space="0" w:color="auto"/>
        <w:right w:val="none" w:sz="0" w:space="0" w:color="auto"/>
      </w:divBdr>
    </w:div>
    <w:div w:id="2058822721">
      <w:bodyDiv w:val="1"/>
      <w:marLeft w:val="0"/>
      <w:marRight w:val="0"/>
      <w:marTop w:val="0"/>
      <w:marBottom w:val="0"/>
      <w:divBdr>
        <w:top w:val="none" w:sz="0" w:space="0" w:color="auto"/>
        <w:left w:val="none" w:sz="0" w:space="0" w:color="auto"/>
        <w:bottom w:val="none" w:sz="0" w:space="0" w:color="auto"/>
        <w:right w:val="none" w:sz="0" w:space="0" w:color="auto"/>
      </w:divBdr>
    </w:div>
    <w:div w:id="2063092896">
      <w:bodyDiv w:val="1"/>
      <w:marLeft w:val="0"/>
      <w:marRight w:val="0"/>
      <w:marTop w:val="0"/>
      <w:marBottom w:val="0"/>
      <w:divBdr>
        <w:top w:val="none" w:sz="0" w:space="0" w:color="auto"/>
        <w:left w:val="none" w:sz="0" w:space="0" w:color="auto"/>
        <w:bottom w:val="none" w:sz="0" w:space="0" w:color="auto"/>
        <w:right w:val="none" w:sz="0" w:space="0" w:color="auto"/>
      </w:divBdr>
    </w:div>
    <w:div w:id="21165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s://makecode.microbit.org/" TargetMode="External"/><Relationship Id="rId4" Type="http://schemas.openxmlformats.org/officeDocument/2006/relationships/customXml" Target="../customXml/item4.xml"/><Relationship Id="rId9" Type="http://schemas.openxmlformats.org/officeDocument/2006/relationships/hyperlink" Target="https://github.com/SmutnyJan/pxt-alarm" TargetMode="External"/><Relationship Id="rId14" Type="http://schemas.openxmlformats.org/officeDocument/2006/relationships/image" Target="media/image4.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6D17D72DADD2048B4A174645749CC6F" ma:contentTypeVersion="12" ma:contentTypeDescription="Vytvoří nový dokument" ma:contentTypeScope="" ma:versionID="1f68f578bae6024b39ee878e8f96f423">
  <xsd:schema xmlns:xsd="http://www.w3.org/2001/XMLSchema" xmlns:xs="http://www.w3.org/2001/XMLSchema" xmlns:p="http://schemas.microsoft.com/office/2006/metadata/properties" xmlns:ns3="e2ab9d06-06ff-47fc-9f40-af25ddec17dc" xmlns:ns4="260442f4-1979-4cee-978e-d642e7cca6d4" targetNamespace="http://schemas.microsoft.com/office/2006/metadata/properties" ma:root="true" ma:fieldsID="3fd2e2cb924fcb15efcadaa4c4be0634" ns3:_="" ns4:_="">
    <xsd:import namespace="e2ab9d06-06ff-47fc-9f40-af25ddec17dc"/>
    <xsd:import namespace="260442f4-1979-4cee-978e-d642e7cca6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ab9d06-06ff-47fc-9f40-af25ddec17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0442f4-1979-4cee-978e-d642e7cca6d4"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element name="SharingHintHash" ma:index="16"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21E98-0366-438F-A112-990B3D1335A9}">
  <ds:schemaRefs>
    <ds:schemaRef ds:uri="http://schemas.microsoft.com/sharepoint/v3/contenttype/forms"/>
  </ds:schemaRefs>
</ds:datastoreItem>
</file>

<file path=customXml/itemProps2.xml><?xml version="1.0" encoding="utf-8"?>
<ds:datastoreItem xmlns:ds="http://schemas.openxmlformats.org/officeDocument/2006/customXml" ds:itemID="{F632B394-CDB6-4171-B6E5-B659B04172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0FEC0D-7F0F-4B80-B96C-1F536DE41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ab9d06-06ff-47fc-9f40-af25ddec17dc"/>
    <ds:schemaRef ds:uri="260442f4-1979-4cee-978e-d642e7cca6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70E7C4-97C1-4017-ABA2-C289A911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Words>
  <Characters>2084</Characters>
  <Application>Microsoft Office Word</Application>
  <DocSecurity>0</DocSecurity>
  <Lines>17</Lines>
  <Paragraphs>4</Paragraphs>
  <ScaleCrop>false</ScaleCrop>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Hübnerová</dc:creator>
  <cp:keywords/>
  <dc:description/>
  <cp:lastModifiedBy>Michaela Hübnerová</cp:lastModifiedBy>
  <cp:revision>36</cp:revision>
  <dcterms:created xsi:type="dcterms:W3CDTF">2022-02-19T15:22:00Z</dcterms:created>
  <dcterms:modified xsi:type="dcterms:W3CDTF">2022-03-09T12:55:00Z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0x01010066D17D72DADD2048B4A174645749CC6F</vt:lpwstr>
  </property>
</Properties>
</file>